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AD" w:rsidRPr="00DC4CE1" w:rsidRDefault="00BC03F6" w:rsidP="00277D08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DC4CE1">
        <w:rPr>
          <w:rFonts w:ascii="標楷體" w:eastAsia="標楷體" w:hAnsi="標楷體" w:hint="eastAsia"/>
          <w:sz w:val="36"/>
          <w:szCs w:val="36"/>
        </w:rPr>
        <w:t>聲音與音樂創意科技碩士學位學程</w:t>
      </w:r>
    </w:p>
    <w:p w:rsidR="00374113" w:rsidRPr="0056247A" w:rsidRDefault="00E318A1" w:rsidP="00277D08">
      <w:pPr>
        <w:spacing w:line="0" w:lineRule="atLeast"/>
        <w:jc w:val="center"/>
        <w:rPr>
          <w:rFonts w:ascii="Arial" w:eastAsia="標楷體" w:hAnsi="Arial" w:cs="Arial"/>
        </w:rPr>
      </w:pPr>
      <w:r w:rsidRPr="0056247A">
        <w:rPr>
          <w:rFonts w:ascii="Arial" w:eastAsia="標楷體" w:hAnsi="Arial" w:cs="Arial"/>
        </w:rPr>
        <w:t>10</w:t>
      </w:r>
      <w:r w:rsidR="00265BB0" w:rsidRPr="0056247A">
        <w:rPr>
          <w:rFonts w:ascii="Arial" w:eastAsia="標楷體" w:hAnsi="Arial" w:cs="Arial"/>
        </w:rPr>
        <w:t>5</w:t>
      </w:r>
      <w:r w:rsidR="00374113" w:rsidRPr="0056247A">
        <w:rPr>
          <w:rFonts w:ascii="Arial" w:eastAsia="標楷體" w:hAnsi="Arial" w:cs="Arial"/>
        </w:rPr>
        <w:t>學年度</w:t>
      </w:r>
      <w:r w:rsidR="00B17BB1" w:rsidRPr="00B17BB1">
        <w:rPr>
          <w:rFonts w:ascii="Arial" w:eastAsia="標楷體" w:hAnsi="Arial" w:cs="Arial" w:hint="eastAsia"/>
        </w:rPr>
        <w:t>(105.12</w:t>
      </w:r>
      <w:r w:rsidR="00B17BB1" w:rsidRPr="00B17BB1">
        <w:rPr>
          <w:rFonts w:ascii="Arial" w:eastAsia="標楷體" w:hAnsi="Arial" w:cs="Arial" w:hint="eastAsia"/>
        </w:rPr>
        <w:t>修訂</w:t>
      </w:r>
      <w:r w:rsidR="00B17BB1" w:rsidRPr="00B17BB1">
        <w:rPr>
          <w:rFonts w:ascii="Arial" w:eastAsia="標楷體" w:hAnsi="Arial" w:cs="Arial" w:hint="eastAsia"/>
        </w:rPr>
        <w:t>)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3960"/>
        <w:gridCol w:w="4621"/>
      </w:tblGrid>
      <w:tr w:rsidR="008749C5" w:rsidRPr="007C7B48" w:rsidTr="00C440D4">
        <w:trPr>
          <w:trHeight w:val="20"/>
        </w:trPr>
        <w:tc>
          <w:tcPr>
            <w:tcW w:w="1624" w:type="dxa"/>
            <w:shd w:val="clear" w:color="auto" w:fill="auto"/>
          </w:tcPr>
          <w:p w:rsidR="008749C5" w:rsidRPr="007C7B48" w:rsidRDefault="008749C5" w:rsidP="00C440D4">
            <w:pPr>
              <w:spacing w:line="0" w:lineRule="atLeast"/>
              <w:ind w:leftChars="-33" w:rightChars="-45" w:right="-108" w:hangingChars="33" w:hanging="79"/>
              <w:jc w:val="center"/>
              <w:rPr>
                <w:rFonts w:ascii="標楷體" w:eastAsia="標楷體" w:hAnsi="標楷體"/>
              </w:rPr>
            </w:pPr>
            <w:r w:rsidRPr="007C7B48">
              <w:rPr>
                <w:rFonts w:ascii="標楷體" w:eastAsia="標楷體" w:hAnsi="標楷體" w:cs="細明體" w:hint="eastAsia"/>
              </w:rPr>
              <w:t>最低修業年限</w:t>
            </w:r>
          </w:p>
        </w:tc>
        <w:tc>
          <w:tcPr>
            <w:tcW w:w="8581" w:type="dxa"/>
            <w:gridSpan w:val="2"/>
            <w:shd w:val="clear" w:color="auto" w:fill="auto"/>
          </w:tcPr>
          <w:p w:rsidR="008749C5" w:rsidRPr="007C7B48" w:rsidRDefault="008749C5" w:rsidP="00277D08">
            <w:pPr>
              <w:spacing w:line="0" w:lineRule="atLeast"/>
              <w:jc w:val="both"/>
              <w:rPr>
                <w:rFonts w:ascii="全真圓新書" w:eastAsia="全真圓新書"/>
              </w:rPr>
            </w:pPr>
            <w:r w:rsidRPr="007C7B48">
              <w:rPr>
                <w:rFonts w:ascii="標楷體" w:eastAsia="標楷體" w:hAnsi="標楷體" w:hint="eastAsia"/>
                <w:color w:val="000000"/>
              </w:rPr>
              <w:t>二年</w:t>
            </w:r>
          </w:p>
        </w:tc>
      </w:tr>
      <w:tr w:rsidR="008749C5" w:rsidRPr="007C7B48" w:rsidTr="00C440D4">
        <w:trPr>
          <w:trHeight w:val="20"/>
        </w:trPr>
        <w:tc>
          <w:tcPr>
            <w:tcW w:w="1624" w:type="dxa"/>
            <w:shd w:val="clear" w:color="auto" w:fill="auto"/>
          </w:tcPr>
          <w:p w:rsidR="008749C5" w:rsidRPr="007C7B48" w:rsidRDefault="008749C5" w:rsidP="00C440D4">
            <w:pPr>
              <w:spacing w:line="0" w:lineRule="atLeast"/>
              <w:rPr>
                <w:rFonts w:ascii="標楷體" w:eastAsia="標楷體" w:hAnsi="標楷體"/>
              </w:rPr>
            </w:pPr>
            <w:r w:rsidRPr="007C7B48">
              <w:rPr>
                <w:rFonts w:ascii="標楷體" w:eastAsia="標楷體" w:hAnsi="標楷體" w:cs="細明體" w:hint="eastAsia"/>
              </w:rPr>
              <w:t>應修學分</w:t>
            </w:r>
          </w:p>
        </w:tc>
        <w:tc>
          <w:tcPr>
            <w:tcW w:w="8581" w:type="dxa"/>
            <w:gridSpan w:val="2"/>
            <w:shd w:val="clear" w:color="auto" w:fill="auto"/>
          </w:tcPr>
          <w:p w:rsidR="008749C5" w:rsidRPr="005771B5" w:rsidRDefault="00156B18" w:rsidP="00277D08">
            <w:pPr>
              <w:spacing w:line="0" w:lineRule="atLeast"/>
              <w:jc w:val="both"/>
              <w:rPr>
                <w:rFonts w:ascii="全真圓新書" w:eastAsia="全真圓新書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24</w:t>
            </w:r>
            <w:r w:rsidR="009A25CC" w:rsidRPr="005771B5">
              <w:rPr>
                <w:rFonts w:ascii="標楷體" w:eastAsia="標楷體" w:hAnsi="標楷體" w:hint="eastAsia"/>
                <w:color w:val="000000"/>
              </w:rPr>
              <w:t>學分：</w:t>
            </w:r>
            <w:r w:rsidR="0095554E" w:rsidRPr="005771B5">
              <w:rPr>
                <w:rFonts w:ascii="標楷體" w:eastAsia="標楷體" w:hAnsi="標楷體" w:hint="eastAsia"/>
                <w:color w:val="000000"/>
              </w:rPr>
              <w:t>核心</w:t>
            </w:r>
            <w:r w:rsidR="009A25CC" w:rsidRPr="005771B5">
              <w:rPr>
                <w:rFonts w:ascii="標楷體" w:eastAsia="標楷體" w:hAnsi="標楷體" w:hint="eastAsia"/>
                <w:color w:val="000000"/>
              </w:rPr>
              <w:t>課程</w:t>
            </w:r>
            <w:r w:rsidR="0095554E" w:rsidRPr="005771B5">
              <w:rPr>
                <w:rFonts w:ascii="標楷體" w:eastAsia="標楷體" w:hAnsi="標楷體" w:hint="eastAsia"/>
                <w:color w:val="000000"/>
              </w:rPr>
              <w:t>3門</w:t>
            </w:r>
            <w:r w:rsidR="005212B4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9A25CC" w:rsidRPr="005771B5">
              <w:rPr>
                <w:rFonts w:ascii="標楷體" w:eastAsia="標楷體" w:hAnsi="標楷體" w:hint="eastAsia"/>
                <w:color w:val="000000"/>
              </w:rPr>
              <w:t>甲組必選乙組1門課程；乙組必選甲組1門課程</w:t>
            </w:r>
          </w:p>
        </w:tc>
      </w:tr>
      <w:tr w:rsidR="008749C5" w:rsidRPr="007C7B48" w:rsidTr="00C440D4">
        <w:trPr>
          <w:trHeight w:val="20"/>
        </w:trPr>
        <w:tc>
          <w:tcPr>
            <w:tcW w:w="1624" w:type="dxa"/>
            <w:shd w:val="clear" w:color="auto" w:fill="auto"/>
          </w:tcPr>
          <w:p w:rsidR="008749C5" w:rsidRPr="000A7B3B" w:rsidRDefault="008749C5" w:rsidP="00C440D4">
            <w:pPr>
              <w:spacing w:line="0" w:lineRule="atLeast"/>
              <w:rPr>
                <w:rFonts w:ascii="標楷體" w:eastAsia="標楷體" w:hAnsi="標楷體"/>
              </w:rPr>
            </w:pPr>
            <w:r w:rsidRPr="000A7B3B">
              <w:rPr>
                <w:rFonts w:ascii="標楷體" w:eastAsia="標楷體" w:hAnsi="標楷體" w:cs="細明體" w:hint="eastAsia"/>
              </w:rPr>
              <w:t>應修(應選)課程及符合畢業資格之修課相關規定</w:t>
            </w:r>
          </w:p>
        </w:tc>
        <w:tc>
          <w:tcPr>
            <w:tcW w:w="3960" w:type="dxa"/>
            <w:shd w:val="clear" w:color="auto" w:fill="auto"/>
          </w:tcPr>
          <w:p w:rsidR="009A25CC" w:rsidRPr="005771B5" w:rsidRDefault="009A25CC" w:rsidP="00277D08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</w:rPr>
            </w:pPr>
            <w:r w:rsidRPr="005771B5">
              <w:rPr>
                <w:rFonts w:ascii="標楷體" w:eastAsia="標楷體" w:hAnsi="標楷體" w:cs="細明體" w:hint="eastAsia"/>
                <w:color w:val="000000"/>
              </w:rPr>
              <w:t>甲組:音訊工程組課程(合開)</w:t>
            </w:r>
          </w:p>
          <w:p w:rsidR="009A25CC" w:rsidRPr="005771B5" w:rsidRDefault="009A25CC" w:rsidP="00277D08">
            <w:pPr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</w:rPr>
            </w:pPr>
            <w:r w:rsidRPr="005771B5">
              <w:rPr>
                <w:rFonts w:ascii="標楷體" w:eastAsia="標楷體" w:hAnsi="標楷體" w:cs="細明體" w:hint="eastAsia"/>
                <w:color w:val="000000"/>
              </w:rPr>
              <w:t>*字號為</w:t>
            </w:r>
            <w:r w:rsidR="0095554E" w:rsidRPr="005771B5">
              <w:rPr>
                <w:rFonts w:ascii="標楷體" w:eastAsia="標楷體" w:hAnsi="標楷體" w:cs="細明體" w:hint="eastAsia"/>
                <w:color w:val="000000"/>
              </w:rPr>
              <w:t>核心課程</w:t>
            </w:r>
          </w:p>
          <w:p w:rsidR="009A25CC" w:rsidRPr="005771B5" w:rsidRDefault="009A25CC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cs="細明體" w:hint="eastAsia"/>
                <w:color w:val="000000"/>
              </w:rPr>
              <w:t>*</w:t>
            </w:r>
            <w:r w:rsidRPr="005771B5">
              <w:rPr>
                <w:rFonts w:ascii="標楷體" w:eastAsia="標楷體" w:hAnsi="標楷體" w:hint="eastAsia"/>
                <w:color w:val="000000"/>
              </w:rPr>
              <w:t>論文研討(0學分)至少4學期且需及格</w:t>
            </w:r>
          </w:p>
          <w:p w:rsidR="009A25CC" w:rsidRPr="005771B5" w:rsidRDefault="009A25CC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*訊號與系統(3學分)</w:t>
            </w:r>
          </w:p>
          <w:p w:rsidR="009A25CC" w:rsidRPr="005771B5" w:rsidRDefault="009A25CC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*數位信號處理專題:聽語資訊處理(3學分)</w:t>
            </w:r>
          </w:p>
          <w:p w:rsidR="009A25CC" w:rsidRPr="005771B5" w:rsidRDefault="009A25CC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*數位信號處理(3學分)</w:t>
            </w:r>
          </w:p>
          <w:p w:rsidR="009A25CC" w:rsidRPr="005771B5" w:rsidRDefault="009A25CC" w:rsidP="00277D08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</w:t>
            </w:r>
            <w:r w:rsidR="00036567" w:rsidRPr="005771B5">
              <w:rPr>
                <w:rFonts w:ascii="標楷體" w:eastAsia="標楷體" w:hAnsi="標楷體" w:hint="eastAsia"/>
                <w:color w:val="000000"/>
              </w:rPr>
              <w:t xml:space="preserve">感測器與量測系統 </w:t>
            </w:r>
            <w:r w:rsidRPr="005771B5">
              <w:rPr>
                <w:rFonts w:ascii="標楷體" w:eastAsia="標楷體" w:hAnsi="標楷體" w:hint="eastAsia"/>
                <w:color w:val="000000"/>
              </w:rPr>
              <w:t>(3學分)</w:t>
            </w:r>
          </w:p>
          <w:p w:rsidR="00036567" w:rsidRPr="005771B5" w:rsidRDefault="00036567" w:rsidP="00277D08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嵌入式作業系統(3學分)</w:t>
            </w:r>
          </w:p>
          <w:p w:rsidR="009A25CC" w:rsidRPr="005771B5" w:rsidRDefault="009A25CC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數位控制系統(3學分)</w:t>
            </w:r>
          </w:p>
          <w:p w:rsidR="005661FB" w:rsidRPr="005771B5" w:rsidRDefault="005661FB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語音處理(3學分)</w:t>
            </w:r>
          </w:p>
          <w:p w:rsidR="005661FB" w:rsidRPr="005771B5" w:rsidRDefault="005661FB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適應性訊號處理(3學分)</w:t>
            </w:r>
          </w:p>
          <w:p w:rsidR="005661FB" w:rsidRPr="005771B5" w:rsidRDefault="005661FB" w:rsidP="00277D08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自走式機器人(3學分)</w:t>
            </w:r>
          </w:p>
          <w:p w:rsidR="008749C5" w:rsidRPr="005771B5" w:rsidRDefault="009A25CC" w:rsidP="00277D08">
            <w:pPr>
              <w:spacing w:line="0" w:lineRule="atLeast"/>
              <w:jc w:val="both"/>
              <w:rPr>
                <w:rFonts w:ascii="全真圓新書" w:eastAsia="全真圓新書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音樂科技組開設課程 (不限定學分)</w:t>
            </w:r>
          </w:p>
        </w:tc>
        <w:tc>
          <w:tcPr>
            <w:tcW w:w="4621" w:type="dxa"/>
            <w:shd w:val="clear" w:color="auto" w:fill="auto"/>
          </w:tcPr>
          <w:p w:rsidR="00B17BB1" w:rsidRPr="005771B5" w:rsidRDefault="00B17BB1" w:rsidP="00B17BB1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</w:rPr>
            </w:pPr>
            <w:r w:rsidRPr="005771B5">
              <w:rPr>
                <w:rFonts w:ascii="標楷體" w:eastAsia="標楷體" w:hAnsi="標楷體" w:cs="細明體" w:hint="eastAsia"/>
                <w:color w:val="000000"/>
              </w:rPr>
              <w:t>乙組:音樂科技組課程(合開)</w:t>
            </w:r>
          </w:p>
          <w:p w:rsidR="00B17BB1" w:rsidRPr="005771B5" w:rsidRDefault="00B17BB1" w:rsidP="00B17BB1">
            <w:pPr>
              <w:spacing w:line="0" w:lineRule="atLeast"/>
              <w:jc w:val="both"/>
              <w:rPr>
                <w:rFonts w:ascii="標楷體" w:eastAsia="標楷體" w:hAnsi="標楷體" w:cs="細明體" w:hint="eastAsia"/>
                <w:color w:val="000000"/>
              </w:rPr>
            </w:pPr>
            <w:r w:rsidRPr="005771B5">
              <w:rPr>
                <w:rFonts w:ascii="標楷體" w:eastAsia="標楷體" w:hAnsi="標楷體" w:cs="細明體" w:hint="eastAsia"/>
                <w:color w:val="000000"/>
              </w:rPr>
              <w:t>*字號為核心課程</w:t>
            </w:r>
            <w:r>
              <w:rPr>
                <w:rFonts w:ascii="標楷體" w:eastAsia="標楷體" w:hAnsi="標楷體" w:cs="細明體" w:hint="eastAsia"/>
                <w:color w:val="000000"/>
              </w:rPr>
              <w:t>，論文研討為必修課程</w:t>
            </w:r>
          </w:p>
          <w:p w:rsidR="00B17BB1" w:rsidRPr="00B17BB1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pacing w:val="-12"/>
              </w:rPr>
            </w:pPr>
            <w:r w:rsidRPr="00B17BB1">
              <w:rPr>
                <w:rFonts w:ascii="標楷體" w:eastAsia="標楷體" w:hAnsi="標楷體" w:hint="eastAsia"/>
                <w:color w:val="000000"/>
                <w:spacing w:val="-12"/>
              </w:rPr>
              <w:t>論文研討 (0學分) 至少4學期且需及格</w:t>
            </w:r>
          </w:p>
          <w:p w:rsidR="00B17BB1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*電腦音樂媒介: Max自動創作(3學分)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Pr="00B17BB1">
              <w:rPr>
                <w:rFonts w:ascii="標楷體" w:eastAsia="標楷體" w:hAnsi="標楷體" w:hint="eastAsia"/>
                <w:color w:val="000000"/>
                <w:spacing w:val="-12"/>
              </w:rPr>
              <w:t>電腦音樂技巧:音訊處理與創作(2學分)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*互動與數位藝術程式(3學分)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*新音樂劇場互動設計(二)(2學分)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*電腦音樂技巧:科技與互動(2學分)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數位管絃樂團演奏實務 (3學分)</w:t>
            </w:r>
          </w:p>
          <w:p w:rsidR="00B17BB1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電腦音樂媒介: MSP 聲音合成 (3學分)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486D43">
              <w:rPr>
                <w:rFonts w:ascii="標楷體" w:eastAsia="標楷體" w:hAnsi="標楷體" w:hint="eastAsia"/>
                <w:color w:val="000000"/>
              </w:rPr>
              <w:t>音樂科技導論(3學分)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數位音樂製作導論(2學分)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混合實境(3學分)</w:t>
            </w:r>
          </w:p>
          <w:p w:rsidR="00B17BB1" w:rsidRPr="005771B5" w:rsidRDefault="00B17BB1" w:rsidP="00B17BB1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錄音工程(3學分)</w:t>
            </w:r>
          </w:p>
          <w:p w:rsidR="00B17BB1" w:rsidRPr="005771B5" w:rsidRDefault="00B17BB1" w:rsidP="00B17BB1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音訊工程組開設課程 (不限定學分)</w:t>
            </w:r>
          </w:p>
          <w:p w:rsidR="008749C5" w:rsidRPr="005771B5" w:rsidRDefault="00B17BB1" w:rsidP="00B17BB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771B5">
              <w:rPr>
                <w:rFonts w:ascii="標楷體" w:eastAsia="標楷體" w:hAnsi="標楷體" w:hint="eastAsia"/>
                <w:color w:val="000000"/>
              </w:rPr>
              <w:t>音樂所創作組之外開設課程(至多6學分)</w:t>
            </w:r>
          </w:p>
        </w:tc>
      </w:tr>
    </w:tbl>
    <w:p w:rsidR="00DC4CE1" w:rsidRPr="00DC4CE1" w:rsidRDefault="00DC4CE1" w:rsidP="00277D08">
      <w:pPr>
        <w:snapToGrid w:val="0"/>
        <w:spacing w:line="0" w:lineRule="atLeast"/>
        <w:jc w:val="center"/>
        <w:rPr>
          <w:rFonts w:ascii="Arial" w:eastAsia="標楷體" w:hAnsi="Arial" w:cs="Arial"/>
          <w:color w:val="000000"/>
          <w:sz w:val="4"/>
          <w:szCs w:val="4"/>
        </w:rPr>
      </w:pPr>
    </w:p>
    <w:p w:rsidR="00277D08" w:rsidRPr="00DC4CE1" w:rsidRDefault="00277D08" w:rsidP="00277D08">
      <w:pPr>
        <w:snapToGrid w:val="0"/>
        <w:spacing w:line="0" w:lineRule="atLeast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DC4CE1">
        <w:rPr>
          <w:rFonts w:ascii="Arial" w:eastAsia="標楷體" w:hAnsi="Arial" w:cs="Arial"/>
          <w:color w:val="000000"/>
          <w:sz w:val="32"/>
          <w:szCs w:val="32"/>
        </w:rPr>
        <w:t xml:space="preserve">Master Program of Sound and Music Innovative Technologies </w:t>
      </w:r>
    </w:p>
    <w:p w:rsidR="00277D08" w:rsidRPr="0056247A" w:rsidRDefault="00277D08" w:rsidP="00277D08">
      <w:pPr>
        <w:spacing w:line="0" w:lineRule="atLeast"/>
        <w:jc w:val="center"/>
        <w:rPr>
          <w:rFonts w:ascii="Arial" w:eastAsia="全真圓新書" w:hAnsi="Arial" w:cs="Arial"/>
          <w:color w:val="000000"/>
        </w:rPr>
      </w:pPr>
      <w:r w:rsidRPr="0056247A">
        <w:rPr>
          <w:rFonts w:ascii="Arial" w:eastAsia="全真圓新書" w:hAnsi="Arial" w:cs="Arial"/>
          <w:color w:val="000000"/>
        </w:rPr>
        <w:t>Academic Year</w:t>
      </w:r>
      <w:r w:rsidR="0056247A">
        <w:rPr>
          <w:rFonts w:ascii="Arial" w:eastAsia="全真圓新書" w:hAnsi="Arial" w:cs="Arial" w:hint="eastAsia"/>
          <w:color w:val="000000"/>
        </w:rPr>
        <w:t xml:space="preserve"> </w:t>
      </w:r>
      <w:r w:rsidR="0056247A" w:rsidRPr="0056247A">
        <w:rPr>
          <w:rFonts w:ascii="Arial" w:eastAsia="全真圓新書" w:hAnsi="Arial" w:cs="Arial"/>
          <w:color w:val="000000"/>
        </w:rPr>
        <w:t>2016</w:t>
      </w: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3920"/>
        <w:gridCol w:w="4639"/>
      </w:tblGrid>
      <w:tr w:rsidR="00277D08" w:rsidRPr="00277D08" w:rsidTr="00C440D4">
        <w:trPr>
          <w:trHeight w:val="20"/>
        </w:trPr>
        <w:tc>
          <w:tcPr>
            <w:tcW w:w="1666" w:type="dxa"/>
            <w:shd w:val="clear" w:color="auto" w:fill="auto"/>
          </w:tcPr>
          <w:p w:rsidR="00277D08" w:rsidRPr="005212B4" w:rsidRDefault="00277D08" w:rsidP="005212B4">
            <w:pPr>
              <w:spacing w:line="0" w:lineRule="atLeast"/>
              <w:ind w:leftChars="-39" w:left="-16" w:rightChars="-27" w:right="-65" w:hangingChars="39" w:hanging="7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212B4">
              <w:rPr>
                <w:sz w:val="20"/>
                <w:szCs w:val="20"/>
              </w:rPr>
              <w:t>Mini</w:t>
            </w:r>
            <w:r w:rsidR="005212B4" w:rsidRPr="005212B4">
              <w:rPr>
                <w:rFonts w:hint="eastAsia"/>
                <w:sz w:val="20"/>
                <w:szCs w:val="20"/>
              </w:rPr>
              <w:t>.</w:t>
            </w:r>
            <w:r w:rsidRPr="005212B4">
              <w:rPr>
                <w:sz w:val="20"/>
                <w:szCs w:val="20"/>
              </w:rPr>
              <w:t xml:space="preserve"> year of Study</w:t>
            </w:r>
          </w:p>
        </w:tc>
        <w:tc>
          <w:tcPr>
            <w:tcW w:w="8559" w:type="dxa"/>
            <w:gridSpan w:val="2"/>
            <w:shd w:val="clear" w:color="auto" w:fill="auto"/>
          </w:tcPr>
          <w:p w:rsidR="00277D08" w:rsidRPr="00277D08" w:rsidRDefault="00277D08" w:rsidP="003C2649">
            <w:pPr>
              <w:spacing w:line="0" w:lineRule="atLeast"/>
              <w:jc w:val="both"/>
              <w:rPr>
                <w:rFonts w:eastAsia="全真圓新書"/>
                <w:color w:val="000000"/>
              </w:rPr>
            </w:pPr>
            <w:r w:rsidRPr="00277D08">
              <w:rPr>
                <w:rFonts w:eastAsia="全真圓新書"/>
                <w:color w:val="000000"/>
              </w:rPr>
              <w:t>2 years</w:t>
            </w:r>
          </w:p>
        </w:tc>
      </w:tr>
      <w:tr w:rsidR="00277D08" w:rsidRPr="00277D08" w:rsidTr="00C440D4">
        <w:trPr>
          <w:trHeight w:val="20"/>
        </w:trPr>
        <w:tc>
          <w:tcPr>
            <w:tcW w:w="1666" w:type="dxa"/>
            <w:shd w:val="clear" w:color="auto" w:fill="auto"/>
          </w:tcPr>
          <w:p w:rsidR="00277D08" w:rsidRPr="00277D08" w:rsidRDefault="00277D08" w:rsidP="003C264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7D08">
              <w:rPr>
                <w:rFonts w:eastAsia="標楷體"/>
                <w:color w:val="000000"/>
              </w:rPr>
              <w:t>Required Credits</w:t>
            </w:r>
          </w:p>
        </w:tc>
        <w:tc>
          <w:tcPr>
            <w:tcW w:w="8559" w:type="dxa"/>
            <w:gridSpan w:val="2"/>
            <w:shd w:val="clear" w:color="auto" w:fill="auto"/>
          </w:tcPr>
          <w:p w:rsidR="00277D08" w:rsidRPr="00277D08" w:rsidRDefault="00277D08" w:rsidP="003C264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77D08">
              <w:rPr>
                <w:rFonts w:eastAsia="標楷體"/>
                <w:color w:val="000000"/>
              </w:rPr>
              <w:t xml:space="preserve">24 credits: 3 core courses </w:t>
            </w:r>
          </w:p>
          <w:p w:rsidR="00277D08" w:rsidRPr="005212B4" w:rsidRDefault="00277D08" w:rsidP="003C2649">
            <w:pPr>
              <w:spacing w:line="0" w:lineRule="atLeast"/>
              <w:jc w:val="both"/>
              <w:rPr>
                <w:rFonts w:eastAsia="標楷體"/>
                <w:color w:val="000000"/>
                <w:spacing w:val="-8"/>
                <w:sz w:val="22"/>
                <w:szCs w:val="22"/>
              </w:rPr>
            </w:pPr>
            <w:r w:rsidRPr="005212B4">
              <w:rPr>
                <w:rFonts w:eastAsia="標楷體"/>
                <w:color w:val="000000"/>
                <w:spacing w:val="-8"/>
                <w:sz w:val="22"/>
                <w:szCs w:val="22"/>
              </w:rPr>
              <w:t>One Group B course required for Group A students, one Group A course required for Group B students</w:t>
            </w:r>
          </w:p>
        </w:tc>
      </w:tr>
      <w:tr w:rsidR="00277D08" w:rsidRPr="00277D08" w:rsidTr="00C440D4">
        <w:trPr>
          <w:trHeight w:val="20"/>
        </w:trPr>
        <w:tc>
          <w:tcPr>
            <w:tcW w:w="1666" w:type="dxa"/>
            <w:shd w:val="clear" w:color="auto" w:fill="auto"/>
          </w:tcPr>
          <w:p w:rsidR="00277D08" w:rsidRPr="00277D08" w:rsidRDefault="00277D08" w:rsidP="003C264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7D08">
              <w:rPr>
                <w:rFonts w:eastAsia="標楷體"/>
                <w:color w:val="000000"/>
              </w:rPr>
              <w:t xml:space="preserve">Regulations for required courses and </w:t>
            </w:r>
          </w:p>
          <w:p w:rsidR="00277D08" w:rsidRPr="00277D08" w:rsidRDefault="00277D08" w:rsidP="003C264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7D08">
              <w:rPr>
                <w:rFonts w:eastAsia="標楷體"/>
                <w:color w:val="000000"/>
              </w:rPr>
              <w:t>courses required for graduation</w:t>
            </w:r>
          </w:p>
          <w:p w:rsidR="00277D08" w:rsidRPr="00277D08" w:rsidRDefault="00277D08" w:rsidP="003C264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920" w:type="dxa"/>
            <w:shd w:val="clear" w:color="auto" w:fill="auto"/>
          </w:tcPr>
          <w:p w:rsidR="00277D08" w:rsidRPr="00277D08" w:rsidRDefault="00277D08" w:rsidP="00C440D4">
            <w:pPr>
              <w:spacing w:line="0" w:lineRule="atLeast"/>
              <w:rPr>
                <w:rStyle w:val="hps"/>
                <w:rFonts w:eastAsia="Times New Roman"/>
                <w:color w:val="000000"/>
                <w:lang w:val="en"/>
              </w:rPr>
            </w:pPr>
            <w:r w:rsidRPr="00277D08">
              <w:rPr>
                <w:rFonts w:eastAsia="標楷體"/>
                <w:color w:val="000000"/>
              </w:rPr>
              <w:t>Group A: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Audio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Engineering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Group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courses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(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combined courses) </w:t>
            </w:r>
            <w:r w:rsidRPr="00277D08">
              <w:rPr>
                <w:rFonts w:eastAsia="Times New Roman"/>
                <w:color w:val="000000"/>
                <w:lang w:val="en"/>
              </w:rPr>
              <w:br/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*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indicates core courses</w:t>
            </w:r>
            <w:bookmarkStart w:id="0" w:name="_GoBack"/>
            <w:bookmarkEnd w:id="0"/>
          </w:p>
          <w:p w:rsidR="00277D08" w:rsidRDefault="00277D08" w:rsidP="00C440D4">
            <w:pPr>
              <w:spacing w:line="0" w:lineRule="atLeast"/>
              <w:rPr>
                <w:color w:val="000000"/>
                <w:lang w:val="en"/>
              </w:rPr>
            </w:pP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*</w:t>
            </w:r>
            <w:r w:rsidRPr="00277D08">
              <w:rPr>
                <w:rFonts w:eastAsia="Times New Roman"/>
                <w:color w:val="000000"/>
                <w:lang w:val="en"/>
              </w:rPr>
              <w:t>Seminar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 xml:space="preserve"> (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0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credit</w:t>
            </w:r>
            <w:r w:rsidRPr="00277D08">
              <w:rPr>
                <w:rFonts w:eastAsia="Times New Roman"/>
                <w:color w:val="000000"/>
                <w:lang w:val="en"/>
              </w:rPr>
              <w:t>). At least 4 semesters with passing grades required.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*</w:t>
            </w:r>
            <w:r w:rsidRPr="00277D08">
              <w:rPr>
                <w:rStyle w:val="hps"/>
                <w:rFonts w:eastAsia="MS Mincho"/>
                <w:color w:val="000000"/>
                <w:lang w:val="en"/>
              </w:rPr>
              <w:t>Signals and Systems (3 credits)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*Digital Signal Processing</w:t>
            </w:r>
            <w:r w:rsidRPr="00277D08">
              <w:rPr>
                <w:rStyle w:val="hps"/>
                <w:rFonts w:eastAsia="MS Mincho"/>
                <w:color w:val="000000"/>
                <w:lang w:val="en"/>
              </w:rPr>
              <w:t>(3 credits)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*</w:t>
            </w:r>
            <w:r w:rsidRPr="00277D08">
              <w:t xml:space="preserve"> Principles of sensors and measurement systems</w:t>
            </w:r>
            <w:r w:rsidRPr="00277D08">
              <w:rPr>
                <w:rStyle w:val="hps"/>
                <w:rFonts w:eastAsia="MS Mincho"/>
                <w:color w:val="000000"/>
                <w:lang w:val="en"/>
              </w:rPr>
              <w:t xml:space="preserve"> (3 credits)</w:t>
            </w:r>
          </w:p>
          <w:p w:rsidR="00277D08" w:rsidRPr="00277D08" w:rsidRDefault="00277D08" w:rsidP="00C440D4">
            <w:pPr>
              <w:spacing w:line="0" w:lineRule="atLeast"/>
              <w:rPr>
                <w:rStyle w:val="hps"/>
                <w:rFonts w:eastAsia="Times New Roman"/>
                <w:color w:val="000000"/>
                <w:lang w:val="en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 xml:space="preserve">* Embedded Operating Systems 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MS Mincho"/>
                <w:color w:val="000000"/>
                <w:lang w:val="en"/>
              </w:rPr>
              <w:t>(3 credits)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 xml:space="preserve">Digital Control System </w:t>
            </w:r>
            <w:r w:rsidRPr="00277D08">
              <w:rPr>
                <w:rStyle w:val="hps"/>
                <w:rFonts w:eastAsia="MS Mincho"/>
                <w:color w:val="000000"/>
                <w:lang w:val="en"/>
              </w:rPr>
              <w:t>(3 credits)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 xml:space="preserve">Speeching Processing </w:t>
            </w:r>
            <w:r w:rsidRPr="00277D08">
              <w:rPr>
                <w:rStyle w:val="hps"/>
                <w:rFonts w:eastAsia="MS Mincho"/>
                <w:color w:val="000000"/>
                <w:lang w:val="en"/>
              </w:rPr>
              <w:t>(3 credits)</w:t>
            </w:r>
          </w:p>
          <w:p w:rsidR="00277D08" w:rsidRP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color w:val="000000"/>
                <w:lang w:val="en"/>
              </w:rPr>
              <w:t xml:space="preserve">Adaptive Signal Processing 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MS Mincho"/>
                <w:color w:val="000000"/>
                <w:lang w:val="en"/>
              </w:rPr>
              <w:t>(3 credits)</w:t>
            </w:r>
          </w:p>
          <w:p w:rsidR="00277D08" w:rsidRPr="00277D08" w:rsidRDefault="00277D08" w:rsidP="00C440D4">
            <w:pPr>
              <w:spacing w:line="0" w:lineRule="atLeast"/>
              <w:rPr>
                <w:rStyle w:val="hps"/>
                <w:color w:val="000000"/>
              </w:rPr>
            </w:pPr>
            <w:r w:rsidRPr="00277D08">
              <w:rPr>
                <w:rStyle w:val="hps"/>
                <w:color w:val="000000"/>
              </w:rPr>
              <w:t xml:space="preserve">Autonomous Mobile Robots </w:t>
            </w:r>
          </w:p>
          <w:p w:rsidR="00277D08" w:rsidRDefault="00277D08" w:rsidP="00C440D4">
            <w:pPr>
              <w:spacing w:line="0" w:lineRule="atLeast"/>
              <w:rPr>
                <w:rStyle w:val="hps"/>
                <w:color w:val="000000"/>
                <w:lang w:val="en"/>
              </w:rPr>
            </w:pPr>
            <w:r w:rsidRPr="00277D08">
              <w:rPr>
                <w:rStyle w:val="hps"/>
                <w:rFonts w:eastAsia="MS Mincho"/>
                <w:color w:val="000000"/>
                <w:lang w:val="en"/>
              </w:rPr>
              <w:t>(3 credits)</w:t>
            </w:r>
          </w:p>
          <w:p w:rsidR="00277D08" w:rsidRPr="00277D08" w:rsidRDefault="00277D08" w:rsidP="00C440D4">
            <w:pPr>
              <w:spacing w:line="0" w:lineRule="atLeast"/>
              <w:rPr>
                <w:rFonts w:eastAsia="Times New Roman"/>
                <w:color w:val="000000"/>
                <w:lang w:val="en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Music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Technology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Group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courses</w:t>
            </w:r>
            <w:r w:rsidRPr="00277D08">
              <w:rPr>
                <w:rFonts w:eastAsia="Times New Roman"/>
                <w:color w:val="000000"/>
                <w:lang w:val="en"/>
              </w:rPr>
              <w:t xml:space="preserve"> </w:t>
            </w:r>
          </w:p>
          <w:p w:rsidR="00277D08" w:rsidRPr="00277D08" w:rsidRDefault="00277D08" w:rsidP="00C440D4">
            <w:pPr>
              <w:spacing w:line="0" w:lineRule="atLeast"/>
              <w:rPr>
                <w:color w:val="000000"/>
              </w:rPr>
            </w:pPr>
            <w:r w:rsidRPr="00277D08">
              <w:rPr>
                <w:rStyle w:val="hps"/>
                <w:rFonts w:eastAsia="Times New Roman"/>
                <w:color w:val="000000"/>
                <w:lang w:val="en"/>
              </w:rPr>
              <w:t>(no credit limits)</w:t>
            </w:r>
          </w:p>
        </w:tc>
        <w:tc>
          <w:tcPr>
            <w:tcW w:w="4639" w:type="dxa"/>
            <w:shd w:val="clear" w:color="auto" w:fill="auto"/>
          </w:tcPr>
          <w:p w:rsidR="00277D08" w:rsidRPr="00B17BB1" w:rsidRDefault="00277D08" w:rsidP="005212B4">
            <w:pPr>
              <w:spacing w:line="0" w:lineRule="atLeast"/>
              <w:rPr>
                <w:rStyle w:val="hps"/>
                <w:sz w:val="20"/>
                <w:szCs w:val="20"/>
              </w:rPr>
            </w:pPr>
            <w:r w:rsidRPr="00B17BB1">
              <w:rPr>
                <w:rFonts w:eastAsia="標楷體"/>
                <w:color w:val="000000"/>
                <w:sz w:val="20"/>
                <w:szCs w:val="20"/>
              </w:rPr>
              <w:t xml:space="preserve">Group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B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: Music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Technology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Group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courses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(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combined courses) 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br/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*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indicates core courses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br/>
            </w: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*</w:t>
            </w:r>
            <w:r w:rsidRPr="00B17BB1">
              <w:rPr>
                <w:rStyle w:val="hps"/>
                <w:sz w:val="20"/>
                <w:szCs w:val="20"/>
              </w:rPr>
              <w:t>Seminar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(</w:t>
            </w:r>
            <w:r w:rsidRPr="00B17BB1">
              <w:rPr>
                <w:rStyle w:val="hps"/>
                <w:sz w:val="20"/>
                <w:szCs w:val="20"/>
              </w:rPr>
              <w:t xml:space="preserve">0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credit</w:t>
            </w:r>
            <w:r w:rsidRPr="00B17BB1">
              <w:rPr>
                <w:rStyle w:val="hps"/>
                <w:sz w:val="20"/>
                <w:szCs w:val="20"/>
              </w:rPr>
              <w:t>). At least 4 semesters with passing grades required.</w:t>
            </w:r>
          </w:p>
          <w:p w:rsidR="00277D08" w:rsidRPr="00F62116" w:rsidRDefault="00277D08" w:rsidP="005212B4">
            <w:pPr>
              <w:spacing w:line="0" w:lineRule="atLeast"/>
              <w:rPr>
                <w:rStyle w:val="hps"/>
                <w:rFonts w:hint="eastAsia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*Computer Music Media: MAX (3 credits)</w:t>
            </w:r>
          </w:p>
          <w:p w:rsidR="00B17BB1" w:rsidRPr="00B17BB1" w:rsidRDefault="00B17BB1" w:rsidP="005212B4">
            <w:pPr>
              <w:spacing w:line="0" w:lineRule="atLeast"/>
              <w:rPr>
                <w:rStyle w:val="hps"/>
                <w:rFonts w:hint="eastAsia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*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Computer Music Technique: DSP and Composition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(</w:t>
            </w:r>
            <w:r w:rsidRPr="00F62116">
              <w:rPr>
                <w:rStyle w:val="hps"/>
                <w:rFonts w:hint="eastAsia"/>
                <w:color w:val="000000"/>
                <w:sz w:val="20"/>
                <w:szCs w:val="20"/>
                <w:lang w:val="en"/>
              </w:rPr>
              <w:t>2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credits)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*Interactive and Digital Art Programming (3 credits)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*</w:t>
            </w:r>
            <w:hyperlink r:id="rId8" w:history="1">
              <w:r w:rsidRPr="00B17BB1">
                <w:rPr>
                  <w:rStyle w:val="hps"/>
                  <w:rFonts w:eastAsia="Times New Roman"/>
                  <w:color w:val="000000"/>
                  <w:sz w:val="20"/>
                  <w:szCs w:val="20"/>
                  <w:lang w:val="en"/>
                </w:rPr>
                <w:t>Praxis in Interactive Composition of New Music Theatre II</w:t>
              </w:r>
            </w:hyperlink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(2 credits)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*</w:t>
            </w:r>
            <w:hyperlink r:id="rId9" w:history="1">
              <w:r w:rsidRPr="00B17BB1">
                <w:rPr>
                  <w:rStyle w:val="hps"/>
                  <w:rFonts w:eastAsia="Times New Roman"/>
                  <w:color w:val="000000"/>
                  <w:sz w:val="20"/>
                  <w:szCs w:val="20"/>
                  <w:lang w:val="en"/>
                </w:rPr>
                <w:t>Computer Music Techniques:Technology and Interaction</w:t>
              </w:r>
            </w:hyperlink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(2 credits)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sz w:val="20"/>
                <w:szCs w:val="20"/>
              </w:rPr>
              <w:t>Introduction to Music Technology</w:t>
            </w:r>
            <w:r w:rsidRPr="00B17BB1">
              <w:rPr>
                <w:rStyle w:val="hps"/>
                <w:rFonts w:hint="eastAsia"/>
                <w:sz w:val="20"/>
                <w:szCs w:val="20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(3 credits)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color w:val="000000"/>
                <w:spacing w:val="-1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pacing w:val="-10"/>
                <w:sz w:val="20"/>
                <w:szCs w:val="20"/>
                <w:lang w:val="en"/>
              </w:rPr>
              <w:t>Performing Practice of Digital Orchestra(3 credit)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Computer Media:MSP (3 credits)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Int</w:t>
            </w:r>
            <w:r w:rsidRPr="00B17BB1">
              <w:rPr>
                <w:rStyle w:val="hps"/>
                <w:rFonts w:hint="eastAsia"/>
                <w:color w:val="000000"/>
                <w:sz w:val="20"/>
                <w:szCs w:val="20"/>
                <w:lang w:val="en"/>
              </w:rPr>
              <w:t>.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to Edition of Digital Music(2 credits)</w:t>
            </w:r>
          </w:p>
          <w:p w:rsidR="00277D08" w:rsidRPr="00B17BB1" w:rsidRDefault="00277D08" w:rsidP="005212B4">
            <w:pPr>
              <w:spacing w:line="0" w:lineRule="atLeast"/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Mixed Reality (3 credits)</w:t>
            </w:r>
          </w:p>
          <w:p w:rsidR="00277D08" w:rsidRPr="00B17BB1" w:rsidRDefault="00277D08" w:rsidP="005212B4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B17BB1">
              <w:rPr>
                <w:rStyle w:val="hps"/>
                <w:rFonts w:ascii="Segoe UI Symbol" w:eastAsia="Times New Roman" w:hAnsi="Segoe UI Symbol"/>
                <w:color w:val="000000"/>
                <w:sz w:val="20"/>
                <w:szCs w:val="20"/>
                <w:lang w:val="en"/>
              </w:rPr>
              <w:t>➢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 xml:space="preserve"> Sound Engineering (3 credits)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br/>
            </w:r>
            <w:r w:rsidRPr="00B17BB1">
              <w:rPr>
                <w:rStyle w:val="hps"/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>Audio</w:t>
            </w:r>
            <w:r w:rsidRPr="00B17BB1">
              <w:rPr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>Engineering</w:t>
            </w:r>
            <w:r w:rsidRPr="00B17BB1">
              <w:rPr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>Group</w:t>
            </w:r>
            <w:r w:rsidRPr="00B17BB1">
              <w:rPr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>courses</w:t>
            </w:r>
            <w:r w:rsidRPr="00B17BB1">
              <w:rPr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>(</w:t>
            </w:r>
            <w:r w:rsidRPr="00B17BB1">
              <w:rPr>
                <w:rFonts w:eastAsia="Times New Roman"/>
                <w:color w:val="000000"/>
                <w:spacing w:val="-6"/>
                <w:sz w:val="20"/>
                <w:szCs w:val="20"/>
                <w:lang w:val="en"/>
              </w:rPr>
              <w:t>no credit limits)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br/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Except for Music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Composition Group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courses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(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 xml:space="preserve">maximum </w:t>
            </w:r>
            <w:r w:rsidRPr="00B17BB1">
              <w:rPr>
                <w:rStyle w:val="hps"/>
                <w:rFonts w:eastAsia="Times New Roman"/>
                <w:color w:val="000000"/>
                <w:sz w:val="20"/>
                <w:szCs w:val="20"/>
                <w:lang w:val="en"/>
              </w:rPr>
              <w:t>6 credits</w:t>
            </w:r>
            <w:r w:rsidRPr="00B17BB1">
              <w:rPr>
                <w:rFonts w:eastAsia="Times New Roman"/>
                <w:color w:val="000000"/>
                <w:sz w:val="20"/>
                <w:szCs w:val="20"/>
                <w:lang w:val="en"/>
              </w:rPr>
              <w:t>)</w:t>
            </w:r>
          </w:p>
        </w:tc>
      </w:tr>
      <w:tr w:rsidR="00277D08" w:rsidRPr="00277D08" w:rsidTr="00C440D4">
        <w:trPr>
          <w:trHeight w:val="20"/>
        </w:trPr>
        <w:tc>
          <w:tcPr>
            <w:tcW w:w="1666" w:type="dxa"/>
            <w:shd w:val="clear" w:color="auto" w:fill="auto"/>
          </w:tcPr>
          <w:p w:rsidR="00277D08" w:rsidRPr="00277D08" w:rsidRDefault="00277D08" w:rsidP="003C264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7D08">
              <w:rPr>
                <w:rFonts w:eastAsia="標楷體"/>
                <w:color w:val="000000"/>
              </w:rPr>
              <w:t>Note</w:t>
            </w:r>
          </w:p>
        </w:tc>
        <w:tc>
          <w:tcPr>
            <w:tcW w:w="8559" w:type="dxa"/>
            <w:gridSpan w:val="2"/>
            <w:shd w:val="clear" w:color="auto" w:fill="auto"/>
          </w:tcPr>
          <w:p w:rsidR="00277D08" w:rsidRPr="00277D08" w:rsidRDefault="00277D08" w:rsidP="003C264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77D08">
              <w:rPr>
                <w:rFonts w:eastAsia="標楷體"/>
                <w:color w:val="000000"/>
              </w:rPr>
              <w:t>The Chinese version of the document shall prevail in case of any discrepancy or inconsistency between Chinese version and its English translation.</w:t>
            </w:r>
          </w:p>
        </w:tc>
      </w:tr>
    </w:tbl>
    <w:p w:rsidR="00374113" w:rsidRPr="00374113" w:rsidRDefault="00374113" w:rsidP="00277D08">
      <w:pPr>
        <w:spacing w:line="0" w:lineRule="atLeast"/>
      </w:pPr>
    </w:p>
    <w:sectPr w:rsidR="00374113" w:rsidRPr="00374113" w:rsidSect="00C440D4">
      <w:footerReference w:type="even" r:id="rId10"/>
      <w:footerReference w:type="default" r:id="rId11"/>
      <w:pgSz w:w="11906" w:h="16838" w:code="9"/>
      <w:pgMar w:top="851" w:right="851" w:bottom="851" w:left="851" w:header="851" w:footer="851" w:gutter="0"/>
      <w:pgNumType w:fmt="numberInDash"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16" w:rsidRDefault="00F62116" w:rsidP="002661CA">
      <w:r>
        <w:separator/>
      </w:r>
    </w:p>
  </w:endnote>
  <w:endnote w:type="continuationSeparator" w:id="0">
    <w:p w:rsidR="00F62116" w:rsidRDefault="00F62116" w:rsidP="0026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D4" w:rsidRDefault="00C440D4" w:rsidP="00FA412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40D4" w:rsidRDefault="00C440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D4" w:rsidRPr="00C440D4" w:rsidRDefault="00C440D4" w:rsidP="00FA4123">
    <w:pPr>
      <w:pStyle w:val="a6"/>
      <w:framePr w:wrap="around" w:vAnchor="text" w:hAnchor="margin" w:xAlign="center" w:y="1"/>
      <w:rPr>
        <w:rStyle w:val="aa"/>
        <w:rFonts w:ascii="Arial Unicode MS" w:eastAsia="Arial Unicode MS" w:hAnsi="Arial Unicode MS" w:cs="Arial Unicode MS"/>
        <w:sz w:val="24"/>
        <w:szCs w:val="24"/>
      </w:rPr>
    </w:pPr>
    <w:r w:rsidRPr="00C440D4">
      <w:rPr>
        <w:rStyle w:val="aa"/>
        <w:rFonts w:ascii="Arial Unicode MS" w:eastAsia="Arial Unicode MS" w:hAnsi="Arial Unicode MS" w:cs="Arial Unicode MS"/>
        <w:sz w:val="24"/>
        <w:szCs w:val="24"/>
      </w:rPr>
      <w:fldChar w:fldCharType="begin"/>
    </w:r>
    <w:r w:rsidRPr="00C440D4">
      <w:rPr>
        <w:rStyle w:val="aa"/>
        <w:rFonts w:ascii="Arial Unicode MS" w:eastAsia="Arial Unicode MS" w:hAnsi="Arial Unicode MS" w:cs="Arial Unicode MS"/>
        <w:sz w:val="24"/>
        <w:szCs w:val="24"/>
      </w:rPr>
      <w:instrText xml:space="preserve">PAGE  </w:instrText>
    </w:r>
    <w:r w:rsidRPr="00C440D4">
      <w:rPr>
        <w:rStyle w:val="aa"/>
        <w:rFonts w:ascii="Arial Unicode MS" w:eastAsia="Arial Unicode MS" w:hAnsi="Arial Unicode MS" w:cs="Arial Unicode MS"/>
        <w:sz w:val="24"/>
        <w:szCs w:val="24"/>
      </w:rPr>
      <w:fldChar w:fldCharType="separate"/>
    </w:r>
    <w:r w:rsidR="00B17BB1">
      <w:rPr>
        <w:rStyle w:val="aa"/>
        <w:rFonts w:ascii="Arial Unicode MS" w:eastAsia="Arial Unicode MS" w:hAnsi="Arial Unicode MS" w:cs="Arial Unicode MS"/>
        <w:noProof/>
        <w:sz w:val="24"/>
        <w:szCs w:val="24"/>
      </w:rPr>
      <w:t>- 63 -</w:t>
    </w:r>
    <w:r w:rsidRPr="00C440D4">
      <w:rPr>
        <w:rStyle w:val="aa"/>
        <w:rFonts w:ascii="Arial Unicode MS" w:eastAsia="Arial Unicode MS" w:hAnsi="Arial Unicode MS" w:cs="Arial Unicode MS"/>
        <w:sz w:val="24"/>
        <w:szCs w:val="24"/>
      </w:rPr>
      <w:fldChar w:fldCharType="end"/>
    </w:r>
  </w:p>
  <w:p w:rsidR="00C440D4" w:rsidRDefault="00C440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16" w:rsidRDefault="00F62116" w:rsidP="002661CA">
      <w:r>
        <w:separator/>
      </w:r>
    </w:p>
  </w:footnote>
  <w:footnote w:type="continuationSeparator" w:id="0">
    <w:p w:rsidR="00F62116" w:rsidRDefault="00F62116" w:rsidP="0026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6DE"/>
    <w:multiLevelType w:val="hybridMultilevel"/>
    <w:tmpl w:val="0942A1EA"/>
    <w:lvl w:ilvl="0" w:tplc="86D28B8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282094"/>
    <w:multiLevelType w:val="hybridMultilevel"/>
    <w:tmpl w:val="1D4C4C30"/>
    <w:lvl w:ilvl="0" w:tplc="535454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06FC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7A8D5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E765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A7F5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4DBC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AFD3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C8F9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68B21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832F0"/>
    <w:multiLevelType w:val="hybridMultilevel"/>
    <w:tmpl w:val="9DAEACCC"/>
    <w:lvl w:ilvl="0" w:tplc="EBA4B482">
      <w:start w:val="1"/>
      <w:numFmt w:val="bullet"/>
      <w:lvlText w:val=""/>
      <w:lvlJc w:val="left"/>
      <w:pPr>
        <w:tabs>
          <w:tab w:val="num" w:pos="125"/>
        </w:tabs>
        <w:ind w:left="125" w:hanging="12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B0C2EFA"/>
    <w:multiLevelType w:val="hybridMultilevel"/>
    <w:tmpl w:val="C75CAC5A"/>
    <w:lvl w:ilvl="0" w:tplc="A5D0AAA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C1F9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4735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AB4B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CCDD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AD96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24B1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4D9A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98765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9331F9"/>
    <w:multiLevelType w:val="hybridMultilevel"/>
    <w:tmpl w:val="9B7A0748"/>
    <w:lvl w:ilvl="0" w:tplc="0F22DD40">
      <w:start w:val="1"/>
      <w:numFmt w:val="bullet"/>
      <w:lvlText w:val=""/>
      <w:lvlJc w:val="left"/>
      <w:pPr>
        <w:tabs>
          <w:tab w:val="num" w:pos="312"/>
        </w:tabs>
        <w:ind w:left="312" w:hanging="3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8F84203"/>
    <w:multiLevelType w:val="multilevel"/>
    <w:tmpl w:val="0942A1E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F0B2104"/>
    <w:multiLevelType w:val="hybridMultilevel"/>
    <w:tmpl w:val="AAD40320"/>
    <w:lvl w:ilvl="0" w:tplc="3CD8A596">
      <w:start w:val="1"/>
      <w:numFmt w:val="bullet"/>
      <w:lvlText w:val=""/>
      <w:lvlJc w:val="left"/>
      <w:pPr>
        <w:tabs>
          <w:tab w:val="num" w:pos="312"/>
        </w:tabs>
        <w:ind w:left="312" w:hanging="31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3F6"/>
    <w:rsid w:val="00036567"/>
    <w:rsid w:val="000A7B3B"/>
    <w:rsid w:val="00156B18"/>
    <w:rsid w:val="001B31A8"/>
    <w:rsid w:val="001C53D2"/>
    <w:rsid w:val="001E13F6"/>
    <w:rsid w:val="00265BB0"/>
    <w:rsid w:val="002661CA"/>
    <w:rsid w:val="00277D08"/>
    <w:rsid w:val="00374113"/>
    <w:rsid w:val="003A143A"/>
    <w:rsid w:val="003C2649"/>
    <w:rsid w:val="003D27EA"/>
    <w:rsid w:val="004B6FF5"/>
    <w:rsid w:val="004F6932"/>
    <w:rsid w:val="0051336F"/>
    <w:rsid w:val="005134C3"/>
    <w:rsid w:val="0051431D"/>
    <w:rsid w:val="005212B4"/>
    <w:rsid w:val="0056247A"/>
    <w:rsid w:val="005661FB"/>
    <w:rsid w:val="005771B5"/>
    <w:rsid w:val="00594EAD"/>
    <w:rsid w:val="00615F69"/>
    <w:rsid w:val="00674919"/>
    <w:rsid w:val="006908A8"/>
    <w:rsid w:val="006A2B44"/>
    <w:rsid w:val="006F428A"/>
    <w:rsid w:val="0075143A"/>
    <w:rsid w:val="00787048"/>
    <w:rsid w:val="007C7B48"/>
    <w:rsid w:val="0082193A"/>
    <w:rsid w:val="008749C5"/>
    <w:rsid w:val="0095554E"/>
    <w:rsid w:val="009A25CC"/>
    <w:rsid w:val="009B4381"/>
    <w:rsid w:val="009F64A1"/>
    <w:rsid w:val="00A0064D"/>
    <w:rsid w:val="00AC113C"/>
    <w:rsid w:val="00AC6F9A"/>
    <w:rsid w:val="00B17BB1"/>
    <w:rsid w:val="00B636E0"/>
    <w:rsid w:val="00BC03F6"/>
    <w:rsid w:val="00BF0DD1"/>
    <w:rsid w:val="00C440D4"/>
    <w:rsid w:val="00C46A7F"/>
    <w:rsid w:val="00C93EA9"/>
    <w:rsid w:val="00CA0E26"/>
    <w:rsid w:val="00CF7450"/>
    <w:rsid w:val="00D067F1"/>
    <w:rsid w:val="00D51A0B"/>
    <w:rsid w:val="00DC4CE1"/>
    <w:rsid w:val="00E21B11"/>
    <w:rsid w:val="00E318A1"/>
    <w:rsid w:val="00ED06C2"/>
    <w:rsid w:val="00F149CD"/>
    <w:rsid w:val="00F33D0E"/>
    <w:rsid w:val="00F62116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3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661CA"/>
    <w:rPr>
      <w:kern w:val="2"/>
    </w:rPr>
  </w:style>
  <w:style w:type="paragraph" w:styleId="a6">
    <w:name w:val="footer"/>
    <w:basedOn w:val="a"/>
    <w:link w:val="a7"/>
    <w:rsid w:val="00266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661CA"/>
    <w:rPr>
      <w:kern w:val="2"/>
    </w:rPr>
  </w:style>
  <w:style w:type="paragraph" w:styleId="a8">
    <w:name w:val="Balloon Text"/>
    <w:basedOn w:val="a"/>
    <w:link w:val="a9"/>
    <w:rsid w:val="002661C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661C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ps">
    <w:name w:val="hps"/>
    <w:rsid w:val="00277D08"/>
  </w:style>
  <w:style w:type="character" w:styleId="aa">
    <w:name w:val="page number"/>
    <w:basedOn w:val="a0"/>
    <w:rsid w:val="00C44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0.nctu.edu.tw/course/view.php?id=629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0.nctu.edu.tw/course/view.php?id=63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2141</Characters>
  <Application>Microsoft Office Word</Application>
  <DocSecurity>0</DocSecurity>
  <Lines>17</Lines>
  <Paragraphs>5</Paragraphs>
  <ScaleCrop>false</ScaleCrop>
  <Company>NCTU</Company>
  <LinksUpToDate>false</LinksUpToDate>
  <CharactersWithSpaces>2511</CharactersWithSpaces>
  <SharedDoc>false</SharedDoc>
  <HLinks>
    <vt:vector size="12" baseType="variant">
      <vt:variant>
        <vt:i4>2818094</vt:i4>
      </vt:variant>
      <vt:variant>
        <vt:i4>3</vt:i4>
      </vt:variant>
      <vt:variant>
        <vt:i4>0</vt:i4>
      </vt:variant>
      <vt:variant>
        <vt:i4>5</vt:i4>
      </vt:variant>
      <vt:variant>
        <vt:lpwstr>https://m0.nctu.edu.tw/course/view.php?id=6300</vt:lpwstr>
      </vt:variant>
      <vt:variant>
        <vt:lpwstr/>
      </vt:variant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https://m0.nctu.edu.tw/course/view.php?id=6297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聲音與音樂創意科技碩士學位學程</dc:title>
  <cp:lastModifiedBy>HO</cp:lastModifiedBy>
  <cp:revision>3</cp:revision>
  <dcterms:created xsi:type="dcterms:W3CDTF">2016-07-22T07:49:00Z</dcterms:created>
  <dcterms:modified xsi:type="dcterms:W3CDTF">2016-11-08T03:44:00Z</dcterms:modified>
</cp:coreProperties>
</file>